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8F" w:rsidRDefault="0093628F" w:rsidP="0093628F">
      <w:pPr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</w:t>
      </w:r>
    </w:p>
    <w:p w:rsidR="0093628F" w:rsidRDefault="0093628F" w:rsidP="0093628F">
      <w:pPr>
        <w:spacing w:after="0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:rsidR="0093628F" w:rsidRDefault="0093628F" w:rsidP="0093628F">
      <w:pPr>
        <w:overflowPunct w:val="0"/>
        <w:autoSpaceDE w:val="0"/>
        <w:spacing w:before="60" w:after="60"/>
        <w:jc w:val="both"/>
        <w:rPr>
          <w:rFonts w:ascii="Times New Roman" w:eastAsia="Times New Roman" w:hAnsi="Times New Roman"/>
          <w:b/>
          <w:lang w:eastAsia="pl-PL"/>
        </w:rPr>
      </w:pPr>
    </w:p>
    <w:p w:rsidR="0093628F" w:rsidRDefault="0093628F" w:rsidP="0093628F">
      <w:pPr>
        <w:autoSpaceDE w:val="0"/>
        <w:spacing w:before="60" w:after="6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</w:t>
      </w:r>
      <w:r w:rsidR="00EC56F7">
        <w:rPr>
          <w:rFonts w:ascii="Times New Roman" w:eastAsia="Times New Roman" w:hAnsi="Times New Roman"/>
          <w:b/>
          <w:lang w:eastAsia="pl-PL"/>
        </w:rPr>
        <w:t>Załącznik nr 4</w:t>
      </w:r>
      <w:r>
        <w:rPr>
          <w:rFonts w:ascii="Times New Roman" w:eastAsia="Times New Roman" w:hAnsi="Times New Roman"/>
          <w:b/>
          <w:lang w:eastAsia="pl-PL"/>
        </w:rPr>
        <w:t xml:space="preserve"> do SIWZ</w:t>
      </w:r>
    </w:p>
    <w:p w:rsidR="001D3FB2" w:rsidRDefault="0093628F" w:rsidP="001D3FB2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Dotyczy przetargu nieograniczonego nr </w:t>
      </w:r>
      <w:r w:rsidR="001D3FB2">
        <w:rPr>
          <w:rFonts w:ascii="Times New Roman" w:eastAsia="Times New Roman" w:hAnsi="Times New Roman"/>
          <w:b/>
          <w:lang w:eastAsia="pl-PL"/>
        </w:rPr>
        <w:t>ZP/PN/02/2018</w:t>
      </w:r>
      <w:r w:rsidR="001D3FB2">
        <w:rPr>
          <w:rFonts w:ascii="Times New Roman" w:eastAsia="Times New Roman" w:hAnsi="Times New Roman"/>
          <w:lang w:eastAsia="pl-PL"/>
        </w:rPr>
        <w:t xml:space="preserve">: </w:t>
      </w:r>
      <w:r w:rsidR="001D3FB2" w:rsidRPr="00C747ED">
        <w:rPr>
          <w:rFonts w:ascii="Times New Roman" w:eastAsia="Times New Roman" w:hAnsi="Times New Roman"/>
          <w:b/>
          <w:bCs/>
          <w:lang w:eastAsia="pl-PL"/>
        </w:rPr>
        <w:t>„</w:t>
      </w:r>
      <w:r w:rsidR="001D3FB2" w:rsidRPr="0014654F">
        <w:rPr>
          <w:rFonts w:ascii="Times New Roman" w:eastAsia="Times New Roman" w:hAnsi="Times New Roman"/>
          <w:b/>
          <w:bCs/>
          <w:lang w:eastAsia="pl-PL"/>
        </w:rPr>
        <w:t>Dostawa wyposażenia Starej Piekarni w zakresie teatralny systemu oświetleniowego, nagłośnieniowego, multimedialnego oraz scenicznego</w:t>
      </w:r>
      <w:r w:rsidR="001D3FB2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1D3FB2" w:rsidRPr="004E1B11" w:rsidRDefault="001D3FB2" w:rsidP="001D3FB2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</w:p>
    <w:p w:rsidR="001D3FB2" w:rsidRDefault="00736182" w:rsidP="001D3FB2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Część 1</w:t>
      </w:r>
      <w:r w:rsidR="001D3FB2" w:rsidRPr="004E1B11">
        <w:rPr>
          <w:rFonts w:ascii="Times New Roman" w:eastAsia="Times New Roman" w:hAnsi="Times New Roman"/>
          <w:b/>
          <w:bCs/>
          <w:lang w:eastAsia="pl-PL"/>
        </w:rPr>
        <w:t xml:space="preserve">:⃰  </w:t>
      </w:r>
      <w:r w:rsidR="001D3FB2">
        <w:rPr>
          <w:rFonts w:ascii="Times New Roman" w:eastAsia="Times New Roman" w:hAnsi="Times New Roman"/>
          <w:b/>
          <w:bCs/>
          <w:lang w:eastAsia="pl-PL"/>
        </w:rPr>
        <w:t>Dostawa sprzętu oświetleniowego wraz z akcesoriami zgodnie z wymaganiami.</w:t>
      </w:r>
    </w:p>
    <w:p w:rsidR="00736182" w:rsidRDefault="00736182" w:rsidP="001D3FB2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Część 2</w:t>
      </w:r>
      <w:bookmarkStart w:id="0" w:name="_GoBack"/>
      <w:bookmarkEnd w:id="0"/>
      <w:r w:rsidRPr="004E1B11">
        <w:rPr>
          <w:rFonts w:ascii="Times New Roman" w:eastAsia="Times New Roman" w:hAnsi="Times New Roman"/>
          <w:b/>
          <w:bCs/>
          <w:lang w:eastAsia="pl-PL"/>
        </w:rPr>
        <w:t>:⃰  Dosta</w:t>
      </w:r>
      <w:r>
        <w:rPr>
          <w:rFonts w:ascii="Times New Roman" w:eastAsia="Times New Roman" w:hAnsi="Times New Roman"/>
          <w:b/>
          <w:bCs/>
          <w:lang w:eastAsia="pl-PL"/>
        </w:rPr>
        <w:t xml:space="preserve">wa projektorów multimedialnych </w:t>
      </w:r>
      <w:r w:rsidRPr="004E1B11">
        <w:rPr>
          <w:rFonts w:ascii="Times New Roman" w:eastAsia="Times New Roman" w:hAnsi="Times New Roman"/>
          <w:b/>
          <w:bCs/>
          <w:lang w:eastAsia="pl-PL"/>
        </w:rPr>
        <w:t xml:space="preserve"> zgodnie z wymaganiami Zamawiającego</w:t>
      </w:r>
    </w:p>
    <w:p w:rsidR="001D3FB2" w:rsidRDefault="001D3FB2" w:rsidP="001D3FB2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Część 3:* Dostawa urządzeń systemu nagłośnieniowego zgodnie z Opisem przedmiotu zamówienia</w:t>
      </w:r>
    </w:p>
    <w:p w:rsidR="001D3FB2" w:rsidRPr="004E1B11" w:rsidRDefault="001D3FB2" w:rsidP="001D3FB2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Część 4:* Dostawa wyposażenia scenicznego Starej Piekarni w tym widowni oraz konstrukcji scenicznych. </w:t>
      </w:r>
    </w:p>
    <w:p w:rsidR="003D0131" w:rsidRPr="003D0131" w:rsidRDefault="003D0131" w:rsidP="001D3FB2">
      <w:pPr>
        <w:spacing w:after="0"/>
        <w:rPr>
          <w:rFonts w:ascii="Times New Roman" w:eastAsia="Times New Roman" w:hAnsi="Times New Roman"/>
          <w:lang w:eastAsia="pl-PL"/>
        </w:rPr>
      </w:pPr>
    </w:p>
    <w:p w:rsidR="0093628F" w:rsidRDefault="0093628F" w:rsidP="0093628F">
      <w:pPr>
        <w:spacing w:after="0"/>
        <w:jc w:val="both"/>
        <w:rPr>
          <w:rFonts w:ascii="Times New Roman" w:hAnsi="Times New Roman"/>
          <w:bCs/>
        </w:rPr>
      </w:pPr>
    </w:p>
    <w:p w:rsidR="00EC56F7" w:rsidRPr="00EC56F7" w:rsidRDefault="0093628F" w:rsidP="00EC56F7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bCs/>
        </w:rPr>
        <w:t>*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niepotrzebne </w:t>
      </w:r>
      <w:r w:rsidR="00EC56F7">
        <w:rPr>
          <w:rFonts w:ascii="Times New Roman" w:eastAsia="Times New Roman" w:hAnsi="Times New Roman"/>
          <w:i/>
          <w:sz w:val="16"/>
          <w:szCs w:val="16"/>
          <w:lang w:eastAsia="pl-PL"/>
        </w:rPr>
        <w:t>skreślić</w:t>
      </w:r>
    </w:p>
    <w:p w:rsidR="00EC56F7" w:rsidRDefault="00EC56F7" w:rsidP="00EC56F7">
      <w:pPr>
        <w:autoSpaceDE w:val="0"/>
        <w:spacing w:before="60" w:after="60"/>
        <w:jc w:val="center"/>
        <w:rPr>
          <w:rFonts w:ascii="Times New Roman" w:eastAsia="Times New Roman" w:hAnsi="Times New Roman" w:cs="Arial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pl-PL"/>
        </w:rPr>
        <w:t>OŚWIADCZENIE</w:t>
      </w:r>
    </w:p>
    <w:p w:rsidR="00EC56F7" w:rsidRDefault="00EC56F7" w:rsidP="00EC56F7">
      <w:pPr>
        <w:autoSpaceDE w:val="0"/>
        <w:spacing w:before="60" w:after="60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Cs w:val="20"/>
          <w:lang w:eastAsia="pl-PL"/>
        </w:rPr>
        <w:t>o przynależności lub braku przynależności do grupy kapitałowej</w:t>
      </w:r>
    </w:p>
    <w:p w:rsidR="00EC56F7" w:rsidRDefault="00EC56F7" w:rsidP="00EC56F7">
      <w:pPr>
        <w:autoSpaceDE w:val="0"/>
        <w:spacing w:before="60" w:after="60"/>
        <w:jc w:val="center"/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(należy przekazać Zamawiającemu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 xml:space="preserve">w terminie 3 dni od zamieszczenia przez Zamawiającego </w:t>
      </w:r>
      <w:r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br/>
        <w:t>na stronie internetowej informacji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, o której mowa w art. 86 ust. 5 ustawy)</w:t>
      </w:r>
    </w:p>
    <w:p w:rsidR="00EC56F7" w:rsidRDefault="00EC56F7" w:rsidP="00EC56F7">
      <w:pPr>
        <w:autoSpaceDE w:val="0"/>
        <w:spacing w:before="60" w:after="60"/>
        <w:rPr>
          <w:rFonts w:ascii="Times New Roman" w:eastAsia="Times New Roman" w:hAnsi="Times New Roman" w:cs="Arial"/>
          <w:szCs w:val="20"/>
          <w:lang w:eastAsia="pl-PL"/>
        </w:rPr>
      </w:pPr>
    </w:p>
    <w:p w:rsidR="00EC56F7" w:rsidRDefault="00EC56F7" w:rsidP="00EC56F7">
      <w:pPr>
        <w:widowControl w:val="0"/>
        <w:autoSpaceDE w:val="0"/>
        <w:spacing w:before="60" w:after="60" w:line="360" w:lineRule="auto"/>
        <w:ind w:right="-6"/>
        <w:jc w:val="both"/>
      </w:pPr>
      <w:r>
        <w:rPr>
          <w:rFonts w:ascii="Times New Roman" w:eastAsia="Times New Roman" w:hAnsi="Times New Roman" w:cs="Arial"/>
          <w:bCs/>
          <w:szCs w:val="20"/>
          <w:lang w:eastAsia="pl-PL"/>
        </w:rPr>
        <w:t xml:space="preserve">W związku z ubieganiem się o udzielenie zamówienia publicznego </w:t>
      </w:r>
      <w:r>
        <w:rPr>
          <w:rFonts w:ascii="Times New Roman" w:eastAsia="Times New Roman" w:hAnsi="Times New Roman"/>
          <w:lang w:eastAsia="pl-PL"/>
        </w:rPr>
        <w:t xml:space="preserve">o numerze j.w., </w:t>
      </w:r>
      <w:r>
        <w:rPr>
          <w:rFonts w:ascii="Times New Roman" w:eastAsia="Times New Roman" w:hAnsi="Times New Roman" w:cs="Arial"/>
          <w:bCs/>
          <w:szCs w:val="20"/>
          <w:lang w:eastAsia="pl-PL"/>
        </w:rPr>
        <w:t>oświadczam/y, że:*</w:t>
      </w:r>
    </w:p>
    <w:p w:rsidR="00EC56F7" w:rsidRDefault="00EC56F7" w:rsidP="00EC56F7">
      <w:pPr>
        <w:pStyle w:val="Akapitzlist"/>
        <w:numPr>
          <w:ilvl w:val="0"/>
          <w:numId w:val="2"/>
        </w:numPr>
        <w:autoSpaceDE w:val="0"/>
        <w:spacing w:before="60" w:line="360" w:lineRule="auto"/>
        <w:ind w:left="709" w:right="-6"/>
        <w:jc w:val="both"/>
      </w:pPr>
      <w:r>
        <w:rPr>
          <w:rFonts w:ascii="Times New Roman" w:eastAsia="Times New Roman" w:hAnsi="Times New Roman" w:cs="Arial"/>
          <w:bCs/>
          <w:sz w:val="22"/>
          <w:szCs w:val="22"/>
          <w:lang w:eastAsia="pl-PL"/>
        </w:rPr>
        <w:t xml:space="preserve">należę/należymy do tej samej grupy kapitałowej </w:t>
      </w:r>
      <w:r>
        <w:rPr>
          <w:rFonts w:ascii="Times New Roman" w:eastAsia="Times New Roman" w:hAnsi="Times New Roman" w:cs="Arial"/>
          <w:sz w:val="22"/>
          <w:szCs w:val="22"/>
          <w:lang w:eastAsia="pl-PL"/>
        </w:rPr>
        <w:t>w rozumieniu ustawy z dnia 16 lutego 2007 r. o ochronie konkurencji i konsumentów (Dz. U. z 2015 r. poz. 184 ze zm.), o której mowa w art. 24 ust. 1 pkt 23 ustawy z dnia 29 stycznia 2004 r. Prawo zamówień publicznych (Dz. U. z 2015 r. poz. 2164 ze zm.). Do tej samej grupy kapitałowej należą następujące podmioty:</w:t>
      </w:r>
    </w:p>
    <w:p w:rsidR="00EC56F7" w:rsidRDefault="00EC56F7" w:rsidP="00EC56F7">
      <w:pPr>
        <w:widowControl w:val="0"/>
        <w:autoSpaceDE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</w:t>
      </w:r>
    </w:p>
    <w:p w:rsidR="00EC56F7" w:rsidRDefault="00EC56F7" w:rsidP="00EC56F7">
      <w:pPr>
        <w:widowControl w:val="0"/>
        <w:autoSpaceDE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</w:t>
      </w:r>
    </w:p>
    <w:p w:rsidR="00EC56F7" w:rsidRDefault="00EC56F7" w:rsidP="00EC56F7">
      <w:pPr>
        <w:widowControl w:val="0"/>
        <w:autoSpaceDE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</w:t>
      </w:r>
    </w:p>
    <w:p w:rsidR="00EC56F7" w:rsidRPr="001D3FB2" w:rsidRDefault="00EC56F7" w:rsidP="001D3FB2">
      <w:pPr>
        <w:pStyle w:val="Akapitzlist"/>
        <w:numPr>
          <w:ilvl w:val="0"/>
          <w:numId w:val="2"/>
        </w:numPr>
        <w:tabs>
          <w:tab w:val="left" w:pos="5535"/>
        </w:tabs>
        <w:autoSpaceDE w:val="0"/>
        <w:spacing w:before="60" w:line="360" w:lineRule="auto"/>
        <w:ind w:left="709" w:right="-6"/>
        <w:jc w:val="both"/>
        <w:rPr>
          <w:rFonts w:ascii="Times New Roman" w:eastAsia="Times New Roman" w:hAnsi="Times New Roman" w:cs="Arial"/>
          <w:sz w:val="22"/>
          <w:szCs w:val="22"/>
          <w:lang w:eastAsia="pl-PL"/>
        </w:rPr>
      </w:pPr>
      <w:r>
        <w:rPr>
          <w:rFonts w:ascii="Times New Roman" w:eastAsia="Times New Roman" w:hAnsi="Times New Roman" w:cs="Arial"/>
          <w:sz w:val="22"/>
          <w:szCs w:val="22"/>
          <w:lang w:eastAsia="pl-PL"/>
        </w:rPr>
        <w:t>nie należę/nie należymy do grupy kapitałowej, o której mowa w pkt 1.</w:t>
      </w:r>
    </w:p>
    <w:p w:rsidR="00EC56F7" w:rsidRDefault="00EC56F7" w:rsidP="00EC56F7">
      <w:pPr>
        <w:autoSpaceDE w:val="0"/>
        <w:spacing w:before="60" w:after="60" w:line="360" w:lineRule="auto"/>
        <w:jc w:val="both"/>
      </w:pPr>
      <w:r>
        <w:rPr>
          <w:rFonts w:ascii="Times New Roman" w:eastAsia="Times New Roman" w:hAnsi="Times New Roman" w:cs="Arial"/>
          <w:szCs w:val="20"/>
          <w:lang w:eastAsia="pl-PL"/>
        </w:rPr>
        <w:t xml:space="preserve">*niepotrzebne skreślić lub wypełnić; </w:t>
      </w:r>
      <w:r>
        <w:rPr>
          <w:rFonts w:ascii="Times New Roman" w:eastAsia="Times New Roman" w:hAnsi="Times New Roman" w:cs="Arial"/>
          <w:szCs w:val="20"/>
          <w:u w:val="single"/>
          <w:lang w:eastAsia="pl-PL"/>
        </w:rPr>
        <w:t>Wykonawca musi wybrać pkt 1 lub pkt 2</w:t>
      </w:r>
      <w:r>
        <w:rPr>
          <w:rFonts w:ascii="Times New Roman" w:eastAsia="Times New Roman" w:hAnsi="Times New Roman" w:cs="Arial"/>
          <w:szCs w:val="20"/>
          <w:lang w:eastAsia="pl-PL"/>
        </w:rPr>
        <w:t>.</w:t>
      </w:r>
    </w:p>
    <w:p w:rsidR="00EC56F7" w:rsidRDefault="00EC56F7" w:rsidP="00EC56F7">
      <w:pPr>
        <w:autoSpaceDE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:rsidR="00EC56F7" w:rsidRPr="001D3FB2" w:rsidRDefault="00EC56F7" w:rsidP="00EC56F7">
      <w:pPr>
        <w:tabs>
          <w:tab w:val="left" w:pos="4740"/>
        </w:tabs>
        <w:autoSpaceDE w:val="0"/>
        <w:spacing w:before="60" w:after="60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>Miejscowość, data: ….........................................</w:t>
      </w:r>
    </w:p>
    <w:p w:rsidR="00EC56F7" w:rsidRDefault="00EC56F7" w:rsidP="00EC56F7">
      <w:pPr>
        <w:spacing w:after="0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:rsidR="00EC56F7" w:rsidRDefault="00EC56F7" w:rsidP="00EC56F7">
      <w:pPr>
        <w:spacing w:after="0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(pieczęć imienna i podpis Wykonawcy lub</w:t>
      </w:r>
    </w:p>
    <w:p w:rsidR="00EC56F7" w:rsidRDefault="00EC56F7" w:rsidP="001D3FB2">
      <w:pPr>
        <w:spacing w:after="0"/>
        <w:ind w:left="6379"/>
        <w:jc w:val="center"/>
      </w:pPr>
      <w:r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EC56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E7" w:rsidRDefault="00637AE7" w:rsidP="0093628F">
      <w:pPr>
        <w:spacing w:after="0"/>
      </w:pPr>
      <w:r>
        <w:separator/>
      </w:r>
    </w:p>
  </w:endnote>
  <w:endnote w:type="continuationSeparator" w:id="0">
    <w:p w:rsidR="00637AE7" w:rsidRDefault="00637AE7" w:rsidP="00936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8F" w:rsidRDefault="001D3FB2">
    <w:pPr>
      <w:pStyle w:val="Stopka"/>
    </w:pPr>
    <w:r>
      <w:rPr>
        <w:noProof/>
        <w:color w:val="1F497D"/>
        <w:sz w:val="24"/>
        <w:szCs w:val="24"/>
        <w:lang w:eastAsia="pl-PL"/>
      </w:rPr>
      <w:drawing>
        <wp:inline distT="0" distB="0" distL="0" distR="0" wp14:anchorId="6CB72388" wp14:editId="48DAF6D1">
          <wp:extent cx="5760720" cy="97133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E7" w:rsidRDefault="00637AE7" w:rsidP="0093628F">
      <w:pPr>
        <w:spacing w:after="0"/>
      </w:pPr>
      <w:r>
        <w:separator/>
      </w:r>
    </w:p>
  </w:footnote>
  <w:footnote w:type="continuationSeparator" w:id="0">
    <w:p w:rsidR="00637AE7" w:rsidRDefault="00637AE7" w:rsidP="009362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CB3"/>
    <w:multiLevelType w:val="multilevel"/>
    <w:tmpl w:val="6710574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D91297"/>
    <w:multiLevelType w:val="multilevel"/>
    <w:tmpl w:val="A3742C5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8F"/>
    <w:rsid w:val="001D3FB2"/>
    <w:rsid w:val="001F4B11"/>
    <w:rsid w:val="003D0131"/>
    <w:rsid w:val="00637AE7"/>
    <w:rsid w:val="006521CA"/>
    <w:rsid w:val="00736182"/>
    <w:rsid w:val="007C4570"/>
    <w:rsid w:val="0093628F"/>
    <w:rsid w:val="00C80B46"/>
    <w:rsid w:val="00E77734"/>
    <w:rsid w:val="00EC56F7"/>
    <w:rsid w:val="00EF0FE7"/>
    <w:rsid w:val="00F154C7"/>
    <w:rsid w:val="00F90319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628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3628F"/>
    <w:pPr>
      <w:widowControl w:val="0"/>
      <w:spacing w:after="0"/>
      <w:ind w:left="708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362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362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62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3628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F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628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3628F"/>
    <w:pPr>
      <w:widowControl w:val="0"/>
      <w:spacing w:after="0"/>
      <w:ind w:left="708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362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362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62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3628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FB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Miłostan</dc:creator>
  <cp:lastModifiedBy>Natalia</cp:lastModifiedBy>
  <cp:revision>3</cp:revision>
  <cp:lastPrinted>2017-09-13T09:16:00Z</cp:lastPrinted>
  <dcterms:created xsi:type="dcterms:W3CDTF">2018-06-11T19:04:00Z</dcterms:created>
  <dcterms:modified xsi:type="dcterms:W3CDTF">2018-06-16T10:06:00Z</dcterms:modified>
</cp:coreProperties>
</file>